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 xml:space="preserve">TYPES OF </w:t>
      </w:r>
      <w:r w:rsidR="004A7D9A">
        <w:rPr>
          <w:rStyle w:val="Strong"/>
          <w:sz w:val="20"/>
          <w:szCs w:val="20"/>
        </w:rPr>
        <w:t>ARTICLES</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 xml:space="preserve">Original </w:t>
      </w:r>
      <w:r w:rsidR="00EA3F84" w:rsidRPr="00EA3F84">
        <w:rPr>
          <w:rStyle w:val="Strong"/>
          <w:sz w:val="20"/>
          <w:szCs w:val="20"/>
        </w:rPr>
        <w:t>R</w:t>
      </w:r>
      <w:r w:rsidRPr="00EA3F84">
        <w:rPr>
          <w:rStyle w:val="Strong"/>
          <w:sz w:val="20"/>
          <w:szCs w:val="20"/>
        </w:rPr>
        <w:t xml:space="preserve">esearch </w:t>
      </w:r>
      <w:r w:rsidR="00EA3F84" w:rsidRPr="00EA3F84">
        <w:rPr>
          <w:rStyle w:val="Strong"/>
          <w:sz w:val="20"/>
          <w:szCs w:val="20"/>
        </w:rPr>
        <w:t>Articles</w:t>
      </w:r>
      <w:r w:rsidRPr="00EA3F84">
        <w:rPr>
          <w:rStyle w:val="Strong"/>
          <w:sz w:val="20"/>
          <w:szCs w:val="20"/>
        </w:rPr>
        <w:t>:</w:t>
      </w:r>
    </w:p>
    <w:p w:rsidR="009F74A4" w:rsidRPr="00EA3F84" w:rsidRDefault="00EA3F84" w:rsidP="009F74A4">
      <w:pPr>
        <w:pStyle w:val="NormalWeb"/>
        <w:shd w:val="clear" w:color="auto" w:fill="FFFFFF"/>
        <w:spacing w:before="0" w:beforeAutospacing="0" w:after="0" w:afterAutospacing="0"/>
        <w:jc w:val="both"/>
        <w:rPr>
          <w:sz w:val="20"/>
          <w:szCs w:val="20"/>
        </w:rPr>
      </w:pPr>
      <w:r w:rsidRPr="00EA3F84">
        <w:rPr>
          <w:sz w:val="20"/>
          <w:szCs w:val="20"/>
        </w:rPr>
        <w:t>Research articles</w:t>
      </w:r>
      <w:r w:rsidR="009F74A4" w:rsidRPr="00EA3F84">
        <w:rPr>
          <w:sz w:val="20"/>
          <w:szCs w:val="20"/>
        </w:rPr>
        <w:t xml:space="preserve"> that include original empirical data that have not been published anywhere earlier (except as an abstract). Null/negative findings and replication/refutation findings are also welcome. This type of paper normally should not exceed </w:t>
      </w:r>
      <w:r w:rsidRPr="00EA3F84">
        <w:rPr>
          <w:sz w:val="20"/>
          <w:szCs w:val="20"/>
        </w:rPr>
        <w:t>15</w:t>
      </w:r>
      <w:r w:rsidR="009F74A4" w:rsidRPr="00EA3F84">
        <w:rPr>
          <w:sz w:val="20"/>
          <w:szCs w:val="20"/>
        </w:rPr>
        <w:t xml:space="preserve"> </w:t>
      </w:r>
      <w:r w:rsidRPr="00EA3F84">
        <w:rPr>
          <w:sz w:val="20"/>
          <w:szCs w:val="20"/>
        </w:rPr>
        <w:t xml:space="preserve">single-column manuscript template </w:t>
      </w:r>
      <w:r>
        <w:rPr>
          <w:sz w:val="20"/>
          <w:szCs w:val="20"/>
        </w:rPr>
        <w:t>including references</w:t>
      </w:r>
      <w:r w:rsidR="009F74A4" w:rsidRPr="00EA3F84">
        <w:rPr>
          <w:sz w:val="20"/>
          <w:szCs w:val="20"/>
        </w:rPr>
        <w:t xml:space="preserve"> and should contain no longer than 15 figures/tables. We advise a length of 3000-6000 words (including everything). This type of </w:t>
      </w:r>
      <w:r w:rsidR="00391D1C">
        <w:rPr>
          <w:sz w:val="20"/>
          <w:szCs w:val="20"/>
        </w:rPr>
        <w:t>article</w:t>
      </w:r>
      <w:r w:rsidR="009F74A4" w:rsidRPr="00EA3F84">
        <w:rPr>
          <w:sz w:val="20"/>
          <w:szCs w:val="20"/>
        </w:rPr>
        <w:t xml:space="preserve"> should follow the structure of </w:t>
      </w:r>
      <w:r>
        <w:rPr>
          <w:sz w:val="20"/>
          <w:szCs w:val="20"/>
        </w:rPr>
        <w:t xml:space="preserve">Title, Author’s information, </w:t>
      </w:r>
      <w:r w:rsidR="009F74A4" w:rsidRPr="00EA3F84">
        <w:rPr>
          <w:sz w:val="20"/>
          <w:szCs w:val="20"/>
        </w:rPr>
        <w:t xml:space="preserve">Abstract, </w:t>
      </w:r>
      <w:r>
        <w:rPr>
          <w:sz w:val="20"/>
          <w:szCs w:val="20"/>
        </w:rPr>
        <w:t xml:space="preserve">Keywords, </w:t>
      </w:r>
      <w:r w:rsidR="009F74A4" w:rsidRPr="00EA3F84">
        <w:rPr>
          <w:sz w:val="20"/>
          <w:szCs w:val="20"/>
        </w:rPr>
        <w:t xml:space="preserve">Introduction, </w:t>
      </w:r>
      <w:r>
        <w:rPr>
          <w:sz w:val="20"/>
          <w:szCs w:val="20"/>
        </w:rPr>
        <w:t>Materials and Methods</w:t>
      </w:r>
      <w:r w:rsidR="009F74A4" w:rsidRPr="00EA3F84">
        <w:rPr>
          <w:sz w:val="20"/>
          <w:szCs w:val="20"/>
        </w:rPr>
        <w:t>, Results and Discussion, Conclusion, Acknowledgements, Competing Interests, Authors’ Contributions, Consent (where applicable), Ethical approval (where applicable), and References plus figures and/or tables.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Short Research Articles:</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 xml:space="preserve">These may be small single-result findings. Such articles can be brief but need to include enough information, particularly in the methods and results sections, that a reader could understand what was done. We advise a length of 3000-4000 words, plus 3-4 figures and/or tables, and 15-20 key references. This type of </w:t>
      </w:r>
      <w:r w:rsidR="00391D1C">
        <w:rPr>
          <w:sz w:val="20"/>
          <w:szCs w:val="20"/>
        </w:rPr>
        <w:t>article</w:t>
      </w:r>
      <w:r w:rsidRPr="00EA3F84">
        <w:rPr>
          <w:sz w:val="20"/>
          <w:szCs w:val="20"/>
        </w:rPr>
        <w:t xml:space="preserve"> should follow the structure of </w:t>
      </w:r>
      <w:r w:rsidR="00EA3F84">
        <w:rPr>
          <w:sz w:val="20"/>
          <w:szCs w:val="20"/>
        </w:rPr>
        <w:t xml:space="preserve">Title, Author’s information, </w:t>
      </w:r>
      <w:r w:rsidR="00EA3F84" w:rsidRPr="00EA3F84">
        <w:rPr>
          <w:sz w:val="20"/>
          <w:szCs w:val="20"/>
        </w:rPr>
        <w:t xml:space="preserve">Abstract, </w:t>
      </w:r>
      <w:r w:rsidR="00EA3F84">
        <w:rPr>
          <w:sz w:val="20"/>
          <w:szCs w:val="20"/>
        </w:rPr>
        <w:t xml:space="preserve">Keywords, </w:t>
      </w:r>
      <w:r w:rsidR="00EA3F84" w:rsidRPr="00EA3F84">
        <w:rPr>
          <w:sz w:val="20"/>
          <w:szCs w:val="20"/>
        </w:rPr>
        <w:t xml:space="preserve">Introduction, </w:t>
      </w:r>
      <w:r w:rsidR="00EA3F84">
        <w:rPr>
          <w:sz w:val="20"/>
          <w:szCs w:val="20"/>
        </w:rPr>
        <w:t>Materials and Methods</w:t>
      </w:r>
      <w:r w:rsidR="00EA3F84" w:rsidRPr="00EA3F84">
        <w:rPr>
          <w:sz w:val="20"/>
          <w:szCs w:val="20"/>
        </w:rPr>
        <w:t>, Results and Discussion, Conclusion, Acknowledgements, Competing Interests, Authors’ Contributions, Consent (where applicable), Ethical approval (where applicable), and References plus figures and/or tables.</w:t>
      </w:r>
      <w:r w:rsidRPr="00EA3F84">
        <w:rPr>
          <w:sz w:val="20"/>
          <w:szCs w:val="20"/>
        </w:rPr>
        <w:t>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 xml:space="preserve">Short </w:t>
      </w:r>
      <w:r w:rsidR="00EA3F84">
        <w:rPr>
          <w:rStyle w:val="Strong"/>
          <w:sz w:val="20"/>
          <w:szCs w:val="20"/>
        </w:rPr>
        <w:t>C</w:t>
      </w:r>
      <w:r w:rsidRPr="00EA3F84">
        <w:rPr>
          <w:rStyle w:val="Strong"/>
          <w:sz w:val="20"/>
          <w:szCs w:val="20"/>
        </w:rPr>
        <w:t>ommunications:</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Short Communications are urgent communications of important preliminary results that are very original, of high interest and likely to have a significant impact on the subject area of the journal. A Short Communication needs only to demonstrate a ‘proof of principle’. Authors are encouraged to submit a</w:t>
      </w:r>
      <w:r w:rsidR="00EA3F84">
        <w:rPr>
          <w:sz w:val="20"/>
          <w:szCs w:val="20"/>
        </w:rPr>
        <w:t>n</w:t>
      </w:r>
      <w:r w:rsidRPr="00EA3F84">
        <w:rPr>
          <w:sz w:val="20"/>
          <w:szCs w:val="20"/>
        </w:rPr>
        <w:t xml:space="preserve"> Original Research Paper to the journal following their Short Communication. We advise a length of 2500-3500 words, plus 2-3 figures and/or tables, and 15-20 key references. This type of paper </w:t>
      </w:r>
      <w:r w:rsidR="00391D1C">
        <w:rPr>
          <w:sz w:val="20"/>
          <w:szCs w:val="20"/>
        </w:rPr>
        <w:t>article</w:t>
      </w:r>
      <w:r w:rsidRPr="00EA3F84">
        <w:rPr>
          <w:sz w:val="20"/>
          <w:szCs w:val="20"/>
        </w:rPr>
        <w:t xml:space="preserve"> follow the structure of </w:t>
      </w:r>
      <w:r w:rsidR="00EA3F84">
        <w:rPr>
          <w:sz w:val="20"/>
          <w:szCs w:val="20"/>
        </w:rPr>
        <w:t xml:space="preserve">Title, Author’s information, </w:t>
      </w:r>
      <w:r w:rsidR="00EA3F84" w:rsidRPr="00EA3F84">
        <w:rPr>
          <w:sz w:val="20"/>
          <w:szCs w:val="20"/>
        </w:rPr>
        <w:t xml:space="preserve">Abstract, </w:t>
      </w:r>
      <w:r w:rsidR="00EA3F84">
        <w:rPr>
          <w:sz w:val="20"/>
          <w:szCs w:val="20"/>
        </w:rPr>
        <w:t xml:space="preserve">Keywords, </w:t>
      </w:r>
      <w:r w:rsidR="00EA3F84" w:rsidRPr="00EA3F84">
        <w:rPr>
          <w:sz w:val="20"/>
          <w:szCs w:val="20"/>
        </w:rPr>
        <w:t xml:space="preserve">Introduction, </w:t>
      </w:r>
      <w:r w:rsidR="00EA3F84">
        <w:rPr>
          <w:sz w:val="20"/>
          <w:szCs w:val="20"/>
        </w:rPr>
        <w:t>Materials and Methods</w:t>
      </w:r>
      <w:r w:rsidR="00EA3F84" w:rsidRPr="00EA3F84">
        <w:rPr>
          <w:sz w:val="20"/>
          <w:szCs w:val="20"/>
        </w:rPr>
        <w:t>, Results and Discussion, Conclusion, Acknowledgements, Competing Interests, Authors’ Contributions, Consent (where applicable), Ethical approval (where applicable), and References plus figures and/or tables.</w:t>
      </w:r>
      <w:r w:rsidRPr="00EA3F84">
        <w:rPr>
          <w:sz w:val="20"/>
          <w:szCs w:val="20"/>
        </w:rPr>
        <w:t>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 xml:space="preserve">Review </w:t>
      </w:r>
      <w:r w:rsidR="00EA3F84">
        <w:rPr>
          <w:rStyle w:val="Strong"/>
          <w:sz w:val="20"/>
          <w:szCs w:val="20"/>
        </w:rPr>
        <w:t>Articles</w:t>
      </w:r>
      <w:r w:rsidRPr="00EA3F84">
        <w:rPr>
          <w:rStyle w:val="Strong"/>
          <w:sz w:val="20"/>
          <w:szCs w:val="20"/>
        </w:rPr>
        <w:t>:</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 xml:space="preserve">These papers will not have empirical data acquired by the authors but will include discussion of papers published </w:t>
      </w:r>
      <w:proofErr w:type="gramStart"/>
      <w:r w:rsidRPr="00EA3F84">
        <w:rPr>
          <w:sz w:val="20"/>
          <w:szCs w:val="20"/>
        </w:rPr>
        <w:t>and</w:t>
      </w:r>
      <w:proofErr w:type="gramEnd"/>
      <w:r w:rsidRPr="00EA3F84">
        <w:rPr>
          <w:sz w:val="20"/>
          <w:szCs w:val="20"/>
        </w:rPr>
        <w:t xml:space="preserve"> data acquired in a specific area. We advise a length of 5000-9000 words, (including 50-150 references plus 3-5 figures and/or tables (if required).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Mini</w:t>
      </w:r>
      <w:r w:rsidR="00391D1C">
        <w:rPr>
          <w:rStyle w:val="Strong"/>
          <w:sz w:val="20"/>
          <w:szCs w:val="20"/>
        </w:rPr>
        <w:t xml:space="preserve"> R</w:t>
      </w:r>
      <w:r w:rsidRPr="00EA3F84">
        <w:rPr>
          <w:rStyle w:val="Strong"/>
          <w:sz w:val="20"/>
          <w:szCs w:val="20"/>
        </w:rPr>
        <w:t xml:space="preserve">eview </w:t>
      </w:r>
      <w:r w:rsidR="00391D1C">
        <w:rPr>
          <w:rStyle w:val="Strong"/>
          <w:sz w:val="20"/>
          <w:szCs w:val="20"/>
        </w:rPr>
        <w:t>Articles</w:t>
      </w:r>
      <w:r w:rsidRPr="00EA3F84">
        <w:rPr>
          <w:rStyle w:val="Strong"/>
          <w:sz w:val="20"/>
          <w:szCs w:val="20"/>
        </w:rPr>
        <w:t>:</w:t>
      </w:r>
    </w:p>
    <w:p w:rsidR="009F74A4" w:rsidRDefault="009F74A4" w:rsidP="009F74A4">
      <w:pPr>
        <w:pStyle w:val="NormalWeb"/>
        <w:shd w:val="clear" w:color="auto" w:fill="FFFFFF"/>
        <w:spacing w:before="0" w:beforeAutospacing="0" w:after="0" w:afterAutospacing="0"/>
        <w:jc w:val="both"/>
        <w:rPr>
          <w:sz w:val="20"/>
          <w:szCs w:val="20"/>
        </w:rPr>
      </w:pPr>
      <w:r w:rsidRPr="00EA3F84">
        <w:rPr>
          <w:sz w:val="20"/>
          <w:szCs w:val="20"/>
        </w:rPr>
        <w:t>Mini</w:t>
      </w:r>
      <w:r w:rsidR="00391D1C">
        <w:rPr>
          <w:sz w:val="20"/>
          <w:szCs w:val="20"/>
        </w:rPr>
        <w:t xml:space="preserve"> R</w:t>
      </w:r>
      <w:r w:rsidRPr="00EA3F84">
        <w:rPr>
          <w:sz w:val="20"/>
          <w:szCs w:val="20"/>
        </w:rPr>
        <w:t>eviews</w:t>
      </w:r>
      <w:r w:rsidR="00391D1C">
        <w:rPr>
          <w:sz w:val="20"/>
          <w:szCs w:val="20"/>
        </w:rPr>
        <w:t xml:space="preserve"> Articles</w:t>
      </w:r>
      <w:r w:rsidRPr="00EA3F84">
        <w:rPr>
          <w:sz w:val="20"/>
          <w:szCs w:val="20"/>
        </w:rPr>
        <w:t xml:space="preserve"> are brief historical perspectives or summaries of developments in fast-moving areas covered within the scope of the journal. They must be based on published articles; they are not outlets for unpublished data. We advise a length of 3000-6000 words, (including 30-70 references plus 2-3 figures and/or tables (if required). They may address any subject within the scope of the journal. The goal of the </w:t>
      </w:r>
      <w:r w:rsidR="00391D1C">
        <w:rPr>
          <w:sz w:val="20"/>
          <w:szCs w:val="20"/>
        </w:rPr>
        <w:t>Mini Review Articles</w:t>
      </w:r>
      <w:r w:rsidRPr="00EA3F84">
        <w:rPr>
          <w:sz w:val="20"/>
          <w:szCs w:val="20"/>
        </w:rPr>
        <w:t xml:space="preserve"> is to provide a concise summary of a particular field in a manner </w:t>
      </w:r>
      <w:r w:rsidR="00391D1C">
        <w:rPr>
          <w:sz w:val="20"/>
          <w:szCs w:val="20"/>
        </w:rPr>
        <w:t>understandable to all readers.</w:t>
      </w:r>
    </w:p>
    <w:p w:rsidR="002B138D" w:rsidRDefault="002B138D" w:rsidP="002B14C6">
      <w:pPr>
        <w:pStyle w:val="NormalWeb"/>
        <w:shd w:val="clear" w:color="auto" w:fill="FFFFFF"/>
        <w:spacing w:before="0" w:beforeAutospacing="0" w:after="0" w:afterAutospacing="0"/>
        <w:jc w:val="both"/>
        <w:rPr>
          <w:rStyle w:val="Strong"/>
          <w:sz w:val="20"/>
          <w:szCs w:val="20"/>
        </w:rPr>
      </w:pPr>
    </w:p>
    <w:p w:rsidR="002B14C6" w:rsidRPr="00EA3F84" w:rsidRDefault="002B14C6" w:rsidP="002B14C6">
      <w:pPr>
        <w:pStyle w:val="NormalWeb"/>
        <w:shd w:val="clear" w:color="auto" w:fill="FFFFFF"/>
        <w:spacing w:before="0" w:beforeAutospacing="0" w:after="0" w:afterAutospacing="0"/>
        <w:jc w:val="both"/>
        <w:rPr>
          <w:sz w:val="20"/>
          <w:szCs w:val="20"/>
        </w:rPr>
      </w:pPr>
      <w:r w:rsidRPr="00EA3F84">
        <w:rPr>
          <w:rStyle w:val="Strong"/>
          <w:sz w:val="20"/>
          <w:szCs w:val="20"/>
        </w:rPr>
        <w:t>Comments / Opinion Articles:</w:t>
      </w:r>
    </w:p>
    <w:p w:rsidR="002B14C6" w:rsidRPr="00EA3F84" w:rsidRDefault="002B14C6" w:rsidP="002B14C6">
      <w:pPr>
        <w:pStyle w:val="NormalWeb"/>
        <w:shd w:val="clear" w:color="auto" w:fill="FFFFFF"/>
        <w:spacing w:before="0" w:beforeAutospacing="0" w:after="0" w:afterAutospacing="0"/>
        <w:jc w:val="both"/>
        <w:rPr>
          <w:sz w:val="20"/>
          <w:szCs w:val="20"/>
        </w:rPr>
      </w:pPr>
      <w:r>
        <w:rPr>
          <w:sz w:val="20"/>
          <w:szCs w:val="20"/>
        </w:rPr>
        <w:t>Comments / Opinion Article</w:t>
      </w:r>
      <w:r w:rsidRPr="00EA3F84">
        <w:rPr>
          <w:sz w:val="20"/>
          <w:szCs w:val="20"/>
        </w:rPr>
        <w:t xml:space="preserve"> on a topical issue of broad interest which is intended to engender discussion. We advise a length of 2500-3500 words, plus 2-3 figures and/or ta</w:t>
      </w:r>
      <w:r>
        <w:rPr>
          <w:sz w:val="20"/>
          <w:szCs w:val="20"/>
        </w:rPr>
        <w:t>bles, and 15-20 key references.</w:t>
      </w:r>
    </w:p>
    <w:p w:rsidR="002B138D" w:rsidRDefault="002B138D" w:rsidP="00052070">
      <w:pPr>
        <w:pStyle w:val="NormalWeb"/>
        <w:shd w:val="clear" w:color="auto" w:fill="FFFFFF"/>
        <w:spacing w:before="0" w:beforeAutospacing="0" w:after="0" w:afterAutospacing="0"/>
        <w:jc w:val="both"/>
        <w:rPr>
          <w:rStyle w:val="Strong"/>
          <w:sz w:val="20"/>
          <w:szCs w:val="20"/>
        </w:rPr>
      </w:pPr>
    </w:p>
    <w:p w:rsidR="00052070" w:rsidRPr="00EA3F84" w:rsidRDefault="00052070" w:rsidP="00052070">
      <w:pPr>
        <w:pStyle w:val="NormalWeb"/>
        <w:shd w:val="clear" w:color="auto" w:fill="FFFFFF"/>
        <w:spacing w:before="0" w:beforeAutospacing="0" w:after="0" w:afterAutospacing="0"/>
        <w:jc w:val="both"/>
        <w:rPr>
          <w:sz w:val="20"/>
          <w:szCs w:val="20"/>
        </w:rPr>
      </w:pPr>
      <w:r w:rsidRPr="00EA3F84">
        <w:rPr>
          <w:rStyle w:val="Strong"/>
          <w:sz w:val="20"/>
          <w:szCs w:val="20"/>
        </w:rPr>
        <w:t>Method Articles:</w:t>
      </w:r>
    </w:p>
    <w:p w:rsidR="00052070" w:rsidRPr="00EA3F84" w:rsidRDefault="00052070" w:rsidP="00052070">
      <w:pPr>
        <w:pStyle w:val="NormalWeb"/>
        <w:shd w:val="clear" w:color="auto" w:fill="FFFFFF"/>
        <w:spacing w:before="0" w:beforeAutospacing="0" w:after="0" w:afterAutospacing="0"/>
        <w:jc w:val="both"/>
        <w:rPr>
          <w:sz w:val="20"/>
          <w:szCs w:val="20"/>
        </w:rPr>
      </w:pPr>
      <w:r w:rsidRPr="00EA3F84">
        <w:rPr>
          <w:sz w:val="20"/>
          <w:szCs w:val="20"/>
        </w:rPr>
        <w:t>These articles describe a new experimental or computational method, test or procedure, and should have been well tested. This includes new study methods, substantive modifications to existing methods or innovative applications of existing methods to new models or scientific questions.</w:t>
      </w:r>
      <w:r>
        <w:rPr>
          <w:sz w:val="20"/>
          <w:szCs w:val="20"/>
        </w:rPr>
        <w:t xml:space="preserve"> </w:t>
      </w:r>
      <w:r w:rsidRPr="00EA3F84">
        <w:rPr>
          <w:sz w:val="20"/>
          <w:szCs w:val="20"/>
        </w:rPr>
        <w:t>We also welcome new technical tools that facilitate the design or performance of experiments and data analysis such as software and laboratory devices, or of new technologies to assist medical treatment such as drug delivery devices. We advise a length of 3000-4000 words, plus 3-4 figures and/or tables, and 15-20 key references. </w:t>
      </w:r>
    </w:p>
    <w:p w:rsidR="002B138D" w:rsidRDefault="002B138D" w:rsidP="00052070">
      <w:pPr>
        <w:pStyle w:val="NormalWeb"/>
        <w:shd w:val="clear" w:color="auto" w:fill="FFFFFF"/>
        <w:spacing w:before="0" w:beforeAutospacing="0" w:after="0" w:afterAutospacing="0"/>
        <w:jc w:val="both"/>
        <w:rPr>
          <w:rStyle w:val="Strong"/>
          <w:sz w:val="20"/>
          <w:szCs w:val="20"/>
        </w:rPr>
      </w:pPr>
    </w:p>
    <w:p w:rsidR="00052070" w:rsidRPr="00EA3F84" w:rsidRDefault="00052070" w:rsidP="00052070">
      <w:pPr>
        <w:pStyle w:val="NormalWeb"/>
        <w:shd w:val="clear" w:color="auto" w:fill="FFFFFF"/>
        <w:spacing w:before="0" w:beforeAutospacing="0" w:after="0" w:afterAutospacing="0"/>
        <w:jc w:val="both"/>
        <w:rPr>
          <w:sz w:val="20"/>
          <w:szCs w:val="20"/>
        </w:rPr>
      </w:pPr>
      <w:r w:rsidRPr="00EA3F84">
        <w:rPr>
          <w:rStyle w:val="Strong"/>
          <w:sz w:val="20"/>
          <w:szCs w:val="20"/>
        </w:rPr>
        <w:t>Data Articles:</w:t>
      </w:r>
    </w:p>
    <w:p w:rsidR="00052070" w:rsidRPr="00EA3F84" w:rsidRDefault="00052070" w:rsidP="00052070">
      <w:pPr>
        <w:pStyle w:val="NormalWeb"/>
        <w:shd w:val="clear" w:color="auto" w:fill="FFFFFF"/>
        <w:spacing w:before="0" w:beforeAutospacing="0" w:after="0" w:afterAutospacing="0"/>
        <w:jc w:val="both"/>
        <w:rPr>
          <w:sz w:val="20"/>
          <w:szCs w:val="20"/>
        </w:rPr>
      </w:pPr>
      <w:proofErr w:type="gramStart"/>
      <w:r w:rsidRPr="00EA3F84">
        <w:rPr>
          <w:sz w:val="20"/>
          <w:szCs w:val="20"/>
        </w:rPr>
        <w:t>A dataset (or set of datasets) together with the associated methods/protocol used to create the data.</w:t>
      </w:r>
      <w:proofErr w:type="gramEnd"/>
      <w:r w:rsidRPr="00EA3F84">
        <w:rPr>
          <w:sz w:val="20"/>
          <w:szCs w:val="20"/>
        </w:rPr>
        <w:t xml:space="preserve"> No analysis of the data, results or conclusions should be included.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 xml:space="preserve">Case </w:t>
      </w:r>
      <w:r w:rsidR="00BD2ECD">
        <w:rPr>
          <w:rStyle w:val="Strong"/>
          <w:sz w:val="20"/>
          <w:szCs w:val="20"/>
        </w:rPr>
        <w:t>R</w:t>
      </w:r>
      <w:r w:rsidRPr="00EA3F84">
        <w:rPr>
          <w:rStyle w:val="Strong"/>
          <w:sz w:val="20"/>
          <w:szCs w:val="20"/>
        </w:rPr>
        <w:t xml:space="preserve">eports / Case </w:t>
      </w:r>
      <w:r w:rsidR="00BD2ECD">
        <w:rPr>
          <w:rStyle w:val="Strong"/>
          <w:sz w:val="20"/>
          <w:szCs w:val="20"/>
        </w:rPr>
        <w:t>S</w:t>
      </w:r>
      <w:r w:rsidRPr="00EA3F84">
        <w:rPr>
          <w:rStyle w:val="Strong"/>
          <w:sz w:val="20"/>
          <w:szCs w:val="20"/>
        </w:rPr>
        <w:t>tudies (Mainly for bio-medical journals):</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Case reports describe patient cases which are of particular interest due to their novelty and their potential message for clinical practice. While there are several types of case reports, originality and clinical implications constitute the main virtues by which case reports are judged. Case studies are an invaluable record of the clinical practices of a profession. While case studies cannot provide specific guidance for the management of successive patients, they are a record of clinical interactions which help us to frame questions for more rigorously designed clinical studies. Case studies also provide valuable teaching material, demonstrating both classical and unusual presentations which may confront the practitioner. Case Reports should follow the structure of</w:t>
      </w:r>
      <w:r w:rsidR="00BD2ECD">
        <w:rPr>
          <w:sz w:val="20"/>
          <w:szCs w:val="20"/>
        </w:rPr>
        <w:t xml:space="preserve"> Title, Author’s Information, </w:t>
      </w:r>
      <w:r w:rsidRPr="00EA3F84">
        <w:rPr>
          <w:sz w:val="20"/>
          <w:szCs w:val="20"/>
        </w:rPr>
        <w:t>Abstract,</w:t>
      </w:r>
      <w:r w:rsidR="00BD2ECD">
        <w:rPr>
          <w:sz w:val="20"/>
          <w:szCs w:val="20"/>
        </w:rPr>
        <w:t xml:space="preserve"> Keywords,</w:t>
      </w:r>
      <w:r w:rsidRPr="00EA3F84">
        <w:rPr>
          <w:sz w:val="20"/>
          <w:szCs w:val="20"/>
        </w:rPr>
        <w:t xml:space="preserve"> Introduction, Presentation of Case, Discussion, Conclusion, Acknowledgements, Competing Interests, Authors’ Contributions, Consent (where applicable), Ethical approval (where applicable), and References plus figures and/or tables. Abstract (not more than 250 words) of the Case reports should have the following sections: Aims, Presentation of Case, Discussion and Conclusion. Only Case Reports have word limits: Papers should not exceed 2000 words, 20 references </w:t>
      </w:r>
      <w:r w:rsidR="00BD2ECD">
        <w:rPr>
          <w:sz w:val="20"/>
          <w:szCs w:val="20"/>
        </w:rPr>
        <w:t>and</w:t>
      </w:r>
      <w:r w:rsidRPr="00EA3F84">
        <w:rPr>
          <w:sz w:val="20"/>
          <w:szCs w:val="20"/>
        </w:rPr>
        <w:t xml:space="preserve"> 5 figures.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Clinical Practice Articles:</w:t>
      </w:r>
    </w:p>
    <w:p w:rsidR="009F74A4" w:rsidRPr="00EA3F84" w:rsidRDefault="009F74A4" w:rsidP="009F74A4">
      <w:pPr>
        <w:pStyle w:val="NormalWeb"/>
        <w:shd w:val="clear" w:color="auto" w:fill="FFFFFF"/>
        <w:spacing w:before="0" w:beforeAutospacing="0" w:after="0" w:afterAutospacing="0"/>
        <w:jc w:val="both"/>
        <w:rPr>
          <w:sz w:val="20"/>
          <w:szCs w:val="20"/>
        </w:rPr>
      </w:pPr>
      <w:proofErr w:type="gramStart"/>
      <w:r w:rsidRPr="00EA3F84">
        <w:rPr>
          <w:sz w:val="20"/>
          <w:szCs w:val="20"/>
        </w:rPr>
        <w:t>A short article relating to a specific clinical problem or scenario that discusses issues relating to patient management and treatment pathways using an evidence-based approach.</w:t>
      </w:r>
      <w:proofErr w:type="gramEnd"/>
      <w:r w:rsidRPr="00EA3F84">
        <w:rPr>
          <w:sz w:val="20"/>
          <w:szCs w:val="20"/>
        </w:rPr>
        <w:t xml:space="preserve"> Clinical Practice Articles include case series (i.e. group or series of case reports involving patients who were given similar treatment), but should not be based on a single case. </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Letter to the Editor:</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A letter to the editor provides a means of communication between the author of an article and the reader of a journal, allowing continued dialogue about journal content to take place. Although not original research, a letter may provide new insight, make corrections, offer alternate theories, or request clarification about content printed in the journal. Letters to the Editor are considered for publication (subject to editing and abridgement) provided they do not contain material that has been submitted or published elsewhere. Letters in reference to a Journal article must not exceed 600 words (excluding references). Letters not related to a Journal article must not exceed 600 words (excluding references). A letter can have no more than eight references and one figure or table. Financial associations or other possible conflicts of interest must be disclosed. This type of artic</w:t>
      </w:r>
      <w:r w:rsidR="00D06D88">
        <w:rPr>
          <w:sz w:val="20"/>
          <w:szCs w:val="20"/>
        </w:rPr>
        <w:t>le will be fully peer-reviewed.</w:t>
      </w:r>
    </w:p>
    <w:p w:rsidR="002B138D" w:rsidRDefault="002B138D" w:rsidP="009F74A4">
      <w:pPr>
        <w:pStyle w:val="NormalWeb"/>
        <w:shd w:val="clear" w:color="auto" w:fill="FFFFFF"/>
        <w:spacing w:before="0" w:beforeAutospacing="0" w:after="0" w:afterAutospacing="0"/>
        <w:jc w:val="both"/>
        <w:rPr>
          <w:rStyle w:val="Strong"/>
          <w:sz w:val="20"/>
          <w:szCs w:val="20"/>
        </w:rPr>
      </w:pP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rStyle w:val="Strong"/>
          <w:sz w:val="20"/>
          <w:szCs w:val="20"/>
        </w:rPr>
        <w:t>Scholarly Book Review:</w:t>
      </w:r>
    </w:p>
    <w:p w:rsidR="009F74A4" w:rsidRPr="00EA3F84" w:rsidRDefault="009F74A4" w:rsidP="009F74A4">
      <w:pPr>
        <w:pStyle w:val="NormalWeb"/>
        <w:shd w:val="clear" w:color="auto" w:fill="FFFFFF"/>
        <w:spacing w:before="0" w:beforeAutospacing="0" w:after="0" w:afterAutospacing="0"/>
        <w:jc w:val="both"/>
        <w:rPr>
          <w:sz w:val="20"/>
          <w:szCs w:val="20"/>
        </w:rPr>
      </w:pPr>
      <w:r w:rsidRPr="00EA3F84">
        <w:rPr>
          <w:sz w:val="20"/>
          <w:szCs w:val="20"/>
        </w:rPr>
        <w:t>The scholarly book review is considered by some to be a form of academic writing that serves to describe and critically evaluate the content, quality, meaning, and significance of a book. A well-constructed book review can provide a thoughtful perspective and will be appreciated. Scholarly Book Review should be within 1800 words. Scholarly Book Review must have to be systematic and structured and proper references (2-5 numbers) should be cited during review. Scholarly Book Review must be avoided to advertise the book. Normal peer review process will be followed to ensure the academic quality of such book review. Only academically important and critical review of books will be considered for publication. There will be restrictions on numbers of such articles to be published per year.</w:t>
      </w:r>
    </w:p>
    <w:p w:rsidR="007E0A88" w:rsidRPr="00EA3F84" w:rsidRDefault="007E0A88" w:rsidP="009F74A4">
      <w:pPr>
        <w:jc w:val="both"/>
        <w:rPr>
          <w:sz w:val="20"/>
          <w:szCs w:val="20"/>
        </w:rPr>
      </w:pPr>
    </w:p>
    <w:sectPr w:rsidR="007E0A88" w:rsidRPr="00EA3F84" w:rsidSect="007E0A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7969"/>
    <w:rsid w:val="00052070"/>
    <w:rsid w:val="00073C6D"/>
    <w:rsid w:val="00152303"/>
    <w:rsid w:val="002B138D"/>
    <w:rsid w:val="002B14C6"/>
    <w:rsid w:val="003268ED"/>
    <w:rsid w:val="00391D1C"/>
    <w:rsid w:val="00464C8C"/>
    <w:rsid w:val="004A7D9A"/>
    <w:rsid w:val="00515D2E"/>
    <w:rsid w:val="0055048C"/>
    <w:rsid w:val="00706EB0"/>
    <w:rsid w:val="007C731B"/>
    <w:rsid w:val="007E0A88"/>
    <w:rsid w:val="00824112"/>
    <w:rsid w:val="00841609"/>
    <w:rsid w:val="008C7969"/>
    <w:rsid w:val="008E1650"/>
    <w:rsid w:val="009F74A4"/>
    <w:rsid w:val="00BD2ECD"/>
    <w:rsid w:val="00D06D88"/>
    <w:rsid w:val="00D326CA"/>
    <w:rsid w:val="00EA3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09"/>
    <w:rPr>
      <w:sz w:val="24"/>
      <w:szCs w:val="24"/>
    </w:rPr>
  </w:style>
  <w:style w:type="paragraph" w:styleId="Heading1">
    <w:name w:val="heading 1"/>
    <w:basedOn w:val="Normal"/>
    <w:next w:val="Normal"/>
    <w:link w:val="Heading1Char"/>
    <w:qFormat/>
    <w:rsid w:val="00841609"/>
    <w:pPr>
      <w:keepNext/>
      <w:jc w:val="both"/>
      <w:outlineLvl w:val="0"/>
    </w:pPr>
    <w:rPr>
      <w:b/>
      <w:sz w:val="28"/>
    </w:rPr>
  </w:style>
  <w:style w:type="paragraph" w:styleId="Heading2">
    <w:name w:val="heading 2"/>
    <w:basedOn w:val="Normal"/>
    <w:link w:val="Heading2Char"/>
    <w:qFormat/>
    <w:rsid w:val="0084160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609"/>
    <w:rPr>
      <w:b/>
      <w:sz w:val="28"/>
      <w:szCs w:val="24"/>
    </w:rPr>
  </w:style>
  <w:style w:type="character" w:customStyle="1" w:styleId="Heading2Char">
    <w:name w:val="Heading 2 Char"/>
    <w:basedOn w:val="DefaultParagraphFont"/>
    <w:link w:val="Heading2"/>
    <w:rsid w:val="00841609"/>
    <w:rPr>
      <w:b/>
      <w:bCs/>
      <w:sz w:val="36"/>
      <w:szCs w:val="36"/>
    </w:rPr>
  </w:style>
  <w:style w:type="character" w:styleId="Strong">
    <w:name w:val="Strong"/>
    <w:basedOn w:val="DefaultParagraphFont"/>
    <w:uiPriority w:val="22"/>
    <w:qFormat/>
    <w:rsid w:val="00841609"/>
    <w:rPr>
      <w:b/>
      <w:bCs/>
    </w:rPr>
  </w:style>
  <w:style w:type="character" w:styleId="Emphasis">
    <w:name w:val="Emphasis"/>
    <w:basedOn w:val="DefaultParagraphFont"/>
    <w:qFormat/>
    <w:rsid w:val="00841609"/>
    <w:rPr>
      <w:i/>
      <w:iCs/>
    </w:rPr>
  </w:style>
  <w:style w:type="paragraph" w:styleId="NoSpacing">
    <w:name w:val="No Spacing"/>
    <w:uiPriority w:val="1"/>
    <w:qFormat/>
    <w:rsid w:val="00841609"/>
    <w:pPr>
      <w:widowControl w:val="0"/>
      <w:autoSpaceDE w:val="0"/>
      <w:autoSpaceDN w:val="0"/>
    </w:pPr>
    <w:rPr>
      <w:sz w:val="22"/>
      <w:szCs w:val="22"/>
    </w:rPr>
  </w:style>
  <w:style w:type="paragraph" w:styleId="ListParagraph">
    <w:name w:val="List Paragraph"/>
    <w:basedOn w:val="Normal"/>
    <w:uiPriority w:val="1"/>
    <w:qFormat/>
    <w:rsid w:val="00841609"/>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9F74A4"/>
    <w:pPr>
      <w:spacing w:before="100" w:beforeAutospacing="1" w:after="100" w:afterAutospacing="1"/>
    </w:pPr>
  </w:style>
  <w:style w:type="character" w:styleId="Hyperlink">
    <w:name w:val="Hyperlink"/>
    <w:basedOn w:val="DefaultParagraphFont"/>
    <w:uiPriority w:val="99"/>
    <w:semiHidden/>
    <w:unhideWhenUsed/>
    <w:rsid w:val="009F74A4"/>
    <w:rPr>
      <w:color w:val="0000FF"/>
      <w:u w:val="single"/>
    </w:rPr>
  </w:style>
</w:styles>
</file>

<file path=word/webSettings.xml><?xml version="1.0" encoding="utf-8"?>
<w:webSettings xmlns:r="http://schemas.openxmlformats.org/officeDocument/2006/relationships" xmlns:w="http://schemas.openxmlformats.org/wordprocessingml/2006/main">
  <w:divs>
    <w:div w:id="16991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cp</cp:lastModifiedBy>
  <cp:revision>15</cp:revision>
  <dcterms:created xsi:type="dcterms:W3CDTF">2022-01-06T05:36:00Z</dcterms:created>
  <dcterms:modified xsi:type="dcterms:W3CDTF">2022-01-09T11:44:00Z</dcterms:modified>
</cp:coreProperties>
</file>